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sz w:val="32"/>
          <w:szCs w:val="32"/>
          <w:rtl w:val="1"/>
        </w:rPr>
        <w:t xml:space="preserve">القيادة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الجزء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الثاني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82859" y="3780000"/>
                          <a:ext cx="452627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4294967295" distT="4294967295" distL="114300" distR="114300" hidden="0" layoutInCell="0" locked="0" relativeHeight="0" simplePos="0">
                <wp:simplePos x="0" y="0"/>
                <wp:positionH relativeFrom="margin">
                  <wp:posOffset>457200</wp:posOffset>
                </wp:positionH>
                <wp:positionV relativeFrom="paragraph">
                  <wp:posOffset>88900</wp:posOffset>
                </wp:positionV>
                <wp:extent cx="4521200" cy="12700"/>
                <wp:effectExtent b="0" l="0" r="0" t="0"/>
                <wp:wrapNone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ورقة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i w:val="1"/>
          <w:sz w:val="28"/>
          <w:szCs w:val="28"/>
          <w:rtl w:val="1"/>
        </w:rPr>
        <w:t xml:space="preserve">النشاط</w:t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rtl w:val="1"/>
        </w:rPr>
        <w:t xml:space="preserve">ستستخدم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القيادة</w:t>
      </w:r>
      <w:r w:rsidDel="00000000" w:rsidR="00000000" w:rsidRPr="00000000">
        <w:rPr>
          <w:rtl w:val="1"/>
        </w:rPr>
        <w:t xml:space="preserve">"، </w:t>
      </w:r>
      <w:r w:rsidDel="00000000" w:rsidR="00000000" w:rsidRPr="00000000">
        <w:rPr>
          <w:rtl w:val="1"/>
        </w:rPr>
        <w:t xml:space="preserve">وسيرشك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الفيديو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الورشة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نماذج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القيادة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1"/>
        <w:tblW w:w="5400.0" w:type="dxa"/>
        <w:jc w:val="left"/>
        <w:tblInd w:w="4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700"/>
        <w:gridCol w:w="2700"/>
        <w:tblGridChange w:id="0">
          <w:tblGrid>
            <w:gridCol w:w="2700"/>
            <w:gridCol w:w="2700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الايجابيات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السلبيات</w:t>
            </w:r>
          </w:p>
        </w:tc>
      </w:tr>
      <w:tr>
        <w:trPr>
          <w:trHeight w:val="78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0" behindDoc="0" distB="0" distT="0" distL="114300" distR="114300" hidden="0" layoutInCell="0" locked="0" relativeHeight="0" simplePos="0">
                  <wp:simplePos x="0" y="0"/>
                  <wp:positionH relativeFrom="margin">
                    <wp:posOffset>2533650</wp:posOffset>
                  </wp:positionH>
                  <wp:positionV relativeFrom="paragraph">
                    <wp:posOffset>69850</wp:posOffset>
                  </wp:positionV>
                  <wp:extent cx="1905635" cy="2169795"/>
                  <wp:effectExtent b="0" l="0" r="0" t="0"/>
                  <wp:wrapNone/>
                  <wp:docPr id="1" name="image01.png"/>
                  <a:graphic>
                    <a:graphicData uri="http://schemas.openxmlformats.org/drawingml/2006/picture">
                      <pic:pic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21697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1"/>
        <w:tblW w:w="5400.0" w:type="dxa"/>
        <w:jc w:val="left"/>
        <w:tblInd w:w="-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700"/>
        <w:gridCol w:w="2700"/>
        <w:tblGridChange w:id="0">
          <w:tblGrid>
            <w:gridCol w:w="2700"/>
            <w:gridCol w:w="2700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rPr>
                <w:b w:val="1"/>
                <w:u w:val="single"/>
                <w:rtl w:val="1"/>
              </w:rPr>
              <w:t xml:space="preserve">الايجابيات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السلبيات</w:t>
            </w:r>
            <w:r w:rsidDel="00000000" w:rsidR="00000000" w:rsidRPr="00000000">
              <w:drawing>
                <wp:anchor allowOverlap="0" behindDoc="0" distB="0" distT="0" distL="114300" distR="114300" hidden="0" layoutInCell="0" locked="0" relativeHeight="0" simplePos="0">
                  <wp:simplePos x="0" y="0"/>
                  <wp:positionH relativeFrom="margin">
                    <wp:posOffset>-3068954</wp:posOffset>
                  </wp:positionH>
                  <wp:positionV relativeFrom="paragraph">
                    <wp:posOffset>127000</wp:posOffset>
                  </wp:positionV>
                  <wp:extent cx="2475230" cy="2512060"/>
                  <wp:effectExtent b="0" l="0" r="0" t="0"/>
                  <wp:wrapNone/>
                  <wp:docPr id="3" name="image05.png"/>
                  <a:graphic>
                    <a:graphicData uri="http://schemas.openxmlformats.org/drawingml/2006/picture">
                      <pic:pic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30" cy="25120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8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1"/>
        <w:tblW w:w="5400.0" w:type="dxa"/>
        <w:jc w:val="left"/>
        <w:tblInd w:w="43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700"/>
        <w:gridCol w:w="2700"/>
        <w:tblGridChange w:id="0">
          <w:tblGrid>
            <w:gridCol w:w="2700"/>
            <w:gridCol w:w="2700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الايجابيات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u w:val="single"/>
                <w:rtl w:val="1"/>
              </w:rPr>
              <w:t xml:space="preserve">السلبيات</w:t>
            </w:r>
          </w:p>
        </w:tc>
      </w:tr>
      <w:tr>
        <w:trPr>
          <w:trHeight w:val="78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0" behindDoc="0" distB="0" distT="0" distL="114300" distR="114300" hidden="0" layoutInCell="0" locked="0" relativeHeight="0" simplePos="0">
                  <wp:simplePos x="0" y="0"/>
                  <wp:positionH relativeFrom="margin">
                    <wp:posOffset>2238375</wp:posOffset>
                  </wp:positionH>
                  <wp:positionV relativeFrom="paragraph">
                    <wp:posOffset>132715</wp:posOffset>
                  </wp:positionV>
                  <wp:extent cx="2422525" cy="2365375"/>
                  <wp:effectExtent b="0" l="0" r="0" t="0"/>
                  <wp:wrapNone/>
                  <wp:docPr id="2" name="image04.png"/>
                  <a:graphic>
                    <a:graphicData uri="http://schemas.openxmlformats.org/drawingml/2006/picture">
                      <pic:pic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236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  <w:jc w:val="center"/>
      </w:pPr>
      <w:r w:rsidDel="00000000" w:rsidR="00000000" w:rsidRPr="00000000">
        <w:rPr>
          <w:b w:val="1"/>
          <w:smallCaps w:val="1"/>
          <w:sz w:val="28"/>
          <w:szCs w:val="28"/>
          <w:u w:val="single"/>
          <w:rtl w:val="1"/>
        </w:rPr>
        <w:t xml:space="preserve">الخاتمة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bidi w:val="1"/>
        <w:contextualSpacing w:val="0"/>
      </w:pPr>
      <w:r w:rsidDel="00000000" w:rsidR="00000000" w:rsidRPr="00000000">
        <w:rPr>
          <w:sz w:val="28"/>
          <w:szCs w:val="28"/>
          <w:rtl w:val="1"/>
        </w:rPr>
        <w:t xml:space="preserve">استخدام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أدناه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لكتابة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الاستنتاجات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أسلوب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سيلائم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مؤسستك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حملتك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ولماذا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</w:t>
      </w:r>
      <w:r w:rsidDel="00000000" w:rsidR="00000000" w:rsidRPr="00000000">
        <w:rPr>
          <w:sz w:val="28"/>
          <w:szCs w:val="28"/>
          <w:rtl w:val="1"/>
        </w:rPr>
        <w:t xml:space="preserve">؟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762000</wp:posOffset>
                </wp:positionV>
                <wp:extent cx="5600700" cy="2857500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" name="Shape 1"/>
                      <wps:spPr>
                        <a:xfrm>
                          <a:off x="2545650" y="2351250"/>
                          <a:ext cx="5600699" cy="2857499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lr"/>
                            </w:pPr>
                          </w:p>
                        </w:txbxContent>
                      </wps:txbx>
                      <wps:bodyPr anchorCtr="0" anchor="t" bIns="45700" lIns="91425" rIns="91425" tIns="45700"/>
                    </wps:wsp>
                  </a:graphicData>
                </a:graphic>
              </wp:anchor>
            </w:drawing>
          </mc:Choice>
          <mc:Fallback>
            <w:drawing>
              <wp:anchor allowOverlap="0" behindDoc="0" distB="0" distT="0" distL="114300" distR="114300" hidden="0" layoutInCell="0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762000</wp:posOffset>
                </wp:positionV>
                <wp:extent cx="5600700" cy="2857500"/>
                <wp:effectExtent b="0" l="0" r="0" t="0"/>
                <wp:wrapSquare wrapText="bothSides" distB="0" distT="0" distL="114300" distR="11430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285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08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نعمل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من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أجل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الديمقراطية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و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من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أجل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جعل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الديمقراطية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4"/>
        <w:szCs w:val="24"/>
        <w:rtl w:val="1"/>
      </w:rPr>
      <w:t xml:space="preserve">تعمل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09.png"/><Relationship Id="rId6" Type="http://schemas.openxmlformats.org/officeDocument/2006/relationships/image" Target="media/image01.png"/><Relationship Id="rId7" Type="http://schemas.openxmlformats.org/officeDocument/2006/relationships/image" Target="media/image05.png"/><Relationship Id="rId8" Type="http://schemas.openxmlformats.org/officeDocument/2006/relationships/image" Target="media/image04.png"/></Relationships>
</file>